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76" w:rsidRPr="00370426" w:rsidRDefault="00956776" w:rsidP="00956776">
      <w:pPr>
        <w:spacing w:after="120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5408295</wp:posOffset>
            </wp:positionH>
            <wp:positionV relativeFrom="paragraph">
              <wp:posOffset>59690</wp:posOffset>
            </wp:positionV>
            <wp:extent cx="1120140" cy="1282065"/>
            <wp:effectExtent l="19050" t="0" r="3810" b="0"/>
            <wp:wrapSquare wrapText="bothSides"/>
            <wp:docPr id="1" name="Picture 1" descr="C:\Documents and Settings\greeki\Local Settings\Temporary Internet Files\Content.IE5\EAFWXQO1\MC900325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eeki\Local Settings\Temporary Internet Files\Content.IE5\EAFWXQO1\MC900325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48"/>
          <w:szCs w:val="48"/>
        </w:rPr>
        <w:t>Investigating Water Quality</w:t>
      </w:r>
    </w:p>
    <w:p w:rsidR="00956776" w:rsidRDefault="00956776" w:rsidP="00956776">
      <w:pPr>
        <w:spacing w:after="120"/>
        <w:ind w:right="-1"/>
        <w:jc w:val="both"/>
        <w:rPr>
          <w:rFonts w:asciiTheme="minorHAnsi" w:hAnsiTheme="minorHAnsi" w:cs="Arial"/>
        </w:rPr>
      </w:pPr>
      <w:r w:rsidRPr="00370426">
        <w:rPr>
          <w:rFonts w:asciiTheme="minorHAnsi" w:hAnsiTheme="minorHAnsi"/>
        </w:rPr>
        <w:t xml:space="preserve">Today you will go on a tour of the Urrbrae </w:t>
      </w:r>
      <w:r>
        <w:rPr>
          <w:rFonts w:asciiTheme="minorHAnsi" w:hAnsiTheme="minorHAnsi"/>
        </w:rPr>
        <w:t>W</w:t>
      </w:r>
      <w:r w:rsidRPr="00370426">
        <w:rPr>
          <w:rFonts w:asciiTheme="minorHAnsi" w:hAnsiTheme="minorHAnsi"/>
        </w:rPr>
        <w:t xml:space="preserve">etland and discuss why it was built and how it impacts on water quality in the </w:t>
      </w:r>
      <w:proofErr w:type="spellStart"/>
      <w:r w:rsidRPr="00370426">
        <w:rPr>
          <w:rFonts w:asciiTheme="minorHAnsi" w:hAnsiTheme="minorHAnsi"/>
        </w:rPr>
        <w:t>Brownhill</w:t>
      </w:r>
      <w:proofErr w:type="spellEnd"/>
      <w:r w:rsidRPr="00370426">
        <w:rPr>
          <w:rFonts w:asciiTheme="minorHAnsi" w:hAnsiTheme="minorHAnsi"/>
        </w:rPr>
        <w:t xml:space="preserve"> Creek &amp; </w:t>
      </w:r>
      <w:proofErr w:type="spellStart"/>
      <w:r w:rsidRPr="00370426">
        <w:rPr>
          <w:rFonts w:asciiTheme="minorHAnsi" w:hAnsiTheme="minorHAnsi" w:cs="Arial"/>
        </w:rPr>
        <w:t>Patawalonga</w:t>
      </w:r>
      <w:proofErr w:type="spellEnd"/>
      <w:r w:rsidRPr="00370426">
        <w:rPr>
          <w:rFonts w:asciiTheme="minorHAnsi" w:hAnsiTheme="minorHAnsi" w:cs="Arial"/>
        </w:rPr>
        <w:t xml:space="preserve"> catchment areas. During this tour you will also discuss the scientific method as shown in the table below. </w:t>
      </w:r>
      <w:r>
        <w:rPr>
          <w:rFonts w:asciiTheme="minorHAnsi" w:hAnsiTheme="minorHAnsi" w:cs="Arial"/>
        </w:rPr>
        <w:t>You will need to take notes for each step and then use them to design an experiment that investigates water quality at the Urrbrae Wetland.</w:t>
      </w:r>
    </w:p>
    <w:tbl>
      <w:tblPr>
        <w:tblStyle w:val="TableGrid"/>
        <w:tblW w:w="0" w:type="auto"/>
        <w:jc w:val="center"/>
        <w:tblLook w:val="04A0"/>
      </w:tblPr>
      <w:tblGrid>
        <w:gridCol w:w="1441"/>
        <w:gridCol w:w="8641"/>
      </w:tblGrid>
      <w:tr w:rsidR="00956776" w:rsidRPr="00726C92" w:rsidTr="00FE2BD6">
        <w:trPr>
          <w:jc w:val="center"/>
        </w:trPr>
        <w:tc>
          <w:tcPr>
            <w:tcW w:w="1441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56776" w:rsidRPr="00726C92" w:rsidRDefault="00956776" w:rsidP="00FE2BD6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26C92">
              <w:rPr>
                <w:rFonts w:asciiTheme="minorHAnsi" w:hAnsiTheme="minorHAnsi"/>
                <w:b/>
                <w:color w:val="FFFFFF" w:themeColor="background1"/>
              </w:rPr>
              <w:t>Scientific Method</w:t>
            </w:r>
          </w:p>
        </w:tc>
        <w:tc>
          <w:tcPr>
            <w:tcW w:w="8641" w:type="dxa"/>
            <w:shd w:val="solid" w:color="auto" w:fill="auto"/>
            <w:vAlign w:val="center"/>
          </w:tcPr>
          <w:p w:rsidR="00956776" w:rsidRPr="00726C92" w:rsidRDefault="00956776" w:rsidP="00FE2BD6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726C92">
              <w:rPr>
                <w:rFonts w:asciiTheme="minorHAnsi" w:hAnsiTheme="minorHAnsi"/>
                <w:b/>
                <w:color w:val="FFFFFF" w:themeColor="background1"/>
              </w:rPr>
              <w:t>Your Notes</w:t>
            </w:r>
          </w:p>
        </w:tc>
      </w:tr>
      <w:tr w:rsidR="00956776" w:rsidRPr="00370426" w:rsidTr="00FE2BD6">
        <w:trPr>
          <w:jc w:val="center"/>
        </w:trPr>
        <w:tc>
          <w:tcPr>
            <w:tcW w:w="1441" w:type="dxa"/>
            <w:tcBorders>
              <w:bottom w:val="single" w:sz="4" w:space="0" w:color="auto"/>
            </w:tcBorders>
            <w:shd w:val="pct45" w:color="auto" w:fill="auto"/>
            <w:vAlign w:val="center"/>
          </w:tcPr>
          <w:p w:rsidR="00956776" w:rsidRDefault="00956776" w:rsidP="00FE2BD6">
            <w:pPr>
              <w:shd w:val="pct50" w:color="auto" w:fill="auto"/>
              <w:rPr>
                <w:rFonts w:asciiTheme="minorHAnsi" w:hAnsiTheme="minorHAnsi"/>
                <w:b/>
              </w:rPr>
            </w:pPr>
            <w:r w:rsidRPr="00F6494D">
              <w:rPr>
                <w:rFonts w:asciiTheme="minorHAnsi" w:hAnsiTheme="minorHAnsi"/>
                <w:noProof/>
                <w:lang w:eastAsia="en-A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margin-left:-23.9pt;margin-top:5.05pt;width:110.25pt;height:619.7pt;z-index:251661312;mso-position-horizontal-relative:text;mso-position-vertical-relative:text" adj="16230,4301" filled="f"/>
              </w:pict>
            </w:r>
          </w:p>
          <w:p w:rsidR="00956776" w:rsidRDefault="00956776" w:rsidP="00FE2BD6">
            <w:pPr>
              <w:shd w:val="pct50" w:color="auto" w:fill="auto"/>
              <w:jc w:val="center"/>
              <w:rPr>
                <w:rFonts w:asciiTheme="minorHAnsi" w:hAnsiTheme="minorHAnsi"/>
                <w:b/>
              </w:rPr>
            </w:pPr>
          </w:p>
          <w:p w:rsidR="00956776" w:rsidRDefault="00956776" w:rsidP="00FE2BD6">
            <w:pPr>
              <w:shd w:val="pct50" w:color="auto" w:fill="auto"/>
              <w:jc w:val="center"/>
              <w:rPr>
                <w:rFonts w:asciiTheme="minorHAnsi" w:hAnsiTheme="minorHAnsi"/>
                <w:b/>
              </w:rPr>
            </w:pPr>
          </w:p>
          <w:p w:rsidR="00956776" w:rsidRDefault="00956776" w:rsidP="00FE2BD6">
            <w:pPr>
              <w:shd w:val="pct50" w:color="auto" w:fill="auto"/>
              <w:jc w:val="center"/>
              <w:rPr>
                <w:rFonts w:asciiTheme="minorHAnsi" w:hAnsiTheme="minorHAnsi"/>
                <w:b/>
              </w:rPr>
            </w:pPr>
          </w:p>
          <w:p w:rsidR="00956776" w:rsidRPr="00370426" w:rsidRDefault="00956776" w:rsidP="00FE2BD6">
            <w:pPr>
              <w:shd w:val="pct50" w:color="auto" w:fill="auto"/>
              <w:jc w:val="center"/>
              <w:rPr>
                <w:rFonts w:asciiTheme="minorHAnsi" w:hAnsiTheme="minorHAnsi"/>
                <w:b/>
              </w:rPr>
            </w:pPr>
            <w:r w:rsidRPr="00370426">
              <w:rPr>
                <w:rFonts w:asciiTheme="minorHAnsi" w:hAnsiTheme="minorHAnsi"/>
                <w:b/>
              </w:rPr>
              <w:t>Observa</w:t>
            </w:r>
            <w:r>
              <w:rPr>
                <w:rFonts w:asciiTheme="minorHAnsi" w:hAnsiTheme="minorHAnsi"/>
                <w:b/>
              </w:rPr>
              <w:t>t</w:t>
            </w:r>
            <w:r w:rsidRPr="00370426">
              <w:rPr>
                <w:rFonts w:asciiTheme="minorHAnsi" w:hAnsiTheme="minorHAnsi"/>
                <w:b/>
              </w:rPr>
              <w:t>ion</w:t>
            </w:r>
          </w:p>
        </w:tc>
        <w:tc>
          <w:tcPr>
            <w:tcW w:w="8641" w:type="dxa"/>
          </w:tcPr>
          <w:p w:rsidR="00956776" w:rsidRPr="0013232B" w:rsidRDefault="00956776" w:rsidP="00FE2BD6">
            <w:pPr>
              <w:spacing w:after="120"/>
              <w:jc w:val="both"/>
              <w:rPr>
                <w:rFonts w:asciiTheme="minorHAnsi" w:hAnsiTheme="minorHAnsi"/>
                <w:i/>
              </w:rPr>
            </w:pPr>
            <w:r w:rsidRPr="0013232B">
              <w:rPr>
                <w:rFonts w:asciiTheme="minorHAnsi" w:hAnsiTheme="minorHAnsi"/>
                <w:i/>
              </w:rPr>
              <w:t xml:space="preserve">What </w:t>
            </w:r>
            <w:r>
              <w:rPr>
                <w:rFonts w:asciiTheme="minorHAnsi" w:hAnsiTheme="minorHAnsi"/>
                <w:i/>
              </w:rPr>
              <w:t>d</w:t>
            </w:r>
            <w:r w:rsidRPr="0013232B">
              <w:rPr>
                <w:rFonts w:asciiTheme="minorHAnsi" w:hAnsiTheme="minorHAnsi"/>
                <w:i/>
              </w:rPr>
              <w:t>o you notice as you walk around? What did you find interesting on the tour?</w:t>
            </w:r>
            <w:r>
              <w:rPr>
                <w:rFonts w:asciiTheme="minorHAnsi" w:hAnsiTheme="minorHAnsi"/>
                <w:i/>
              </w:rPr>
              <w:t xml:space="preserve"> How does the wetland affect water quality</w:t>
            </w:r>
            <w:proofErr w:type="gramStart"/>
            <w:r>
              <w:rPr>
                <w:rFonts w:asciiTheme="minorHAnsi" w:hAnsiTheme="minorHAnsi"/>
                <w:i/>
              </w:rPr>
              <w:t>?...</w:t>
            </w:r>
            <w:proofErr w:type="gramEnd"/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Pr="0037042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956776" w:rsidRPr="00370426" w:rsidTr="00FE2BD6">
        <w:trPr>
          <w:jc w:val="center"/>
        </w:trPr>
        <w:tc>
          <w:tcPr>
            <w:tcW w:w="1441" w:type="dxa"/>
            <w:tcBorders>
              <w:bottom w:val="single" w:sz="4" w:space="0" w:color="auto"/>
            </w:tcBorders>
            <w:shd w:val="pct35" w:color="auto" w:fill="auto"/>
            <w:vAlign w:val="center"/>
          </w:tcPr>
          <w:p w:rsidR="00956776" w:rsidRPr="00370426" w:rsidRDefault="00956776" w:rsidP="00FE2BD6">
            <w:pPr>
              <w:jc w:val="center"/>
              <w:rPr>
                <w:rFonts w:asciiTheme="minorHAnsi" w:hAnsiTheme="minorHAnsi"/>
                <w:b/>
              </w:rPr>
            </w:pPr>
            <w:r w:rsidRPr="00370426">
              <w:rPr>
                <w:rFonts w:asciiTheme="minorHAnsi" w:hAnsiTheme="minorHAnsi"/>
                <w:b/>
              </w:rPr>
              <w:t>Questions</w:t>
            </w:r>
          </w:p>
        </w:tc>
        <w:tc>
          <w:tcPr>
            <w:tcW w:w="8641" w:type="dxa"/>
          </w:tcPr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  <w:i/>
              </w:rPr>
            </w:pPr>
            <w:r w:rsidRPr="0013232B">
              <w:rPr>
                <w:rFonts w:asciiTheme="minorHAnsi" w:hAnsiTheme="minorHAnsi"/>
                <w:i/>
              </w:rPr>
              <w:t>What do you want to investigate further?</w:t>
            </w:r>
            <w:r>
              <w:rPr>
                <w:rFonts w:asciiTheme="minorHAnsi" w:hAnsiTheme="minorHAnsi"/>
                <w:i/>
              </w:rPr>
              <w:t xml:space="preserve"> What factors could you test</w:t>
            </w:r>
            <w:proofErr w:type="gramStart"/>
            <w:r>
              <w:rPr>
                <w:rFonts w:asciiTheme="minorHAnsi" w:hAnsiTheme="minorHAnsi"/>
                <w:i/>
              </w:rPr>
              <w:t>?...</w:t>
            </w:r>
            <w:proofErr w:type="gramEnd"/>
          </w:p>
          <w:p w:rsidR="00956776" w:rsidRPr="0013232B" w:rsidRDefault="00956776" w:rsidP="00FE2BD6">
            <w:pPr>
              <w:spacing w:after="120"/>
              <w:jc w:val="both"/>
              <w:rPr>
                <w:rFonts w:asciiTheme="minorHAnsi" w:hAnsiTheme="minorHAnsi"/>
                <w:i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Pr="0037042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956776" w:rsidRPr="00370426" w:rsidTr="00FE2BD6">
        <w:trPr>
          <w:jc w:val="center"/>
        </w:trPr>
        <w:tc>
          <w:tcPr>
            <w:tcW w:w="1441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956776" w:rsidRPr="00370426" w:rsidRDefault="00956776" w:rsidP="00FE2BD6">
            <w:pPr>
              <w:jc w:val="center"/>
              <w:rPr>
                <w:rFonts w:asciiTheme="minorHAnsi" w:hAnsiTheme="minorHAnsi"/>
                <w:b/>
              </w:rPr>
            </w:pPr>
            <w:r w:rsidRPr="00370426">
              <w:rPr>
                <w:rFonts w:asciiTheme="minorHAnsi" w:hAnsiTheme="minorHAnsi"/>
                <w:b/>
              </w:rPr>
              <w:t>Hypothesis</w:t>
            </w:r>
          </w:p>
        </w:tc>
        <w:tc>
          <w:tcPr>
            <w:tcW w:w="8641" w:type="dxa"/>
          </w:tcPr>
          <w:p w:rsidR="00956776" w:rsidRPr="0013232B" w:rsidRDefault="00956776" w:rsidP="00FE2BD6">
            <w:pPr>
              <w:spacing w:after="120"/>
              <w:jc w:val="both"/>
              <w:rPr>
                <w:rFonts w:asciiTheme="minorHAnsi" w:hAnsiTheme="minorHAnsi"/>
                <w:i/>
              </w:rPr>
            </w:pPr>
            <w:r w:rsidRPr="0013232B">
              <w:rPr>
                <w:rFonts w:asciiTheme="minorHAnsi" w:hAnsiTheme="minorHAnsi"/>
                <w:i/>
              </w:rPr>
              <w:t>What is your dependent variable? What is your independent variable? How are they linked</w:t>
            </w:r>
            <w:proofErr w:type="gramStart"/>
            <w:r w:rsidRPr="0013232B">
              <w:rPr>
                <w:rFonts w:asciiTheme="minorHAnsi" w:hAnsiTheme="minorHAnsi"/>
                <w:i/>
              </w:rPr>
              <w:t>?</w:t>
            </w:r>
            <w:r>
              <w:rPr>
                <w:rFonts w:asciiTheme="minorHAnsi" w:hAnsiTheme="minorHAnsi"/>
                <w:i/>
              </w:rPr>
              <w:t>...</w:t>
            </w:r>
            <w:proofErr w:type="gramEnd"/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Pr="0037042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956776" w:rsidRPr="00370426" w:rsidTr="00FE2BD6">
        <w:trPr>
          <w:jc w:val="center"/>
        </w:trPr>
        <w:tc>
          <w:tcPr>
            <w:tcW w:w="1441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6776" w:rsidRPr="00370426" w:rsidRDefault="00956776" w:rsidP="00FE2BD6">
            <w:pPr>
              <w:jc w:val="center"/>
              <w:rPr>
                <w:rFonts w:asciiTheme="minorHAnsi" w:hAnsiTheme="minorHAnsi"/>
                <w:b/>
              </w:rPr>
            </w:pPr>
            <w:r w:rsidRPr="00370426">
              <w:rPr>
                <w:rFonts w:asciiTheme="minorHAnsi" w:hAnsiTheme="minorHAnsi"/>
                <w:b/>
              </w:rPr>
              <w:t>Method</w:t>
            </w:r>
          </w:p>
        </w:tc>
        <w:tc>
          <w:tcPr>
            <w:tcW w:w="8641" w:type="dxa"/>
          </w:tcPr>
          <w:p w:rsidR="00956776" w:rsidRPr="0013232B" w:rsidRDefault="00956776" w:rsidP="00FE2BD6">
            <w:pPr>
              <w:spacing w:after="120"/>
              <w:jc w:val="both"/>
              <w:rPr>
                <w:rFonts w:asciiTheme="minorHAnsi" w:hAnsiTheme="minorHAnsi"/>
                <w:i/>
              </w:rPr>
            </w:pPr>
            <w:r w:rsidRPr="0013232B">
              <w:rPr>
                <w:rFonts w:asciiTheme="minorHAnsi" w:hAnsiTheme="minorHAnsi"/>
                <w:i/>
              </w:rPr>
              <w:t>How will you test your hypothesis? How will you control other variables</w:t>
            </w:r>
            <w:proofErr w:type="gramStart"/>
            <w:r w:rsidRPr="0013232B">
              <w:rPr>
                <w:rFonts w:asciiTheme="minorHAnsi" w:hAnsiTheme="minorHAnsi"/>
                <w:i/>
              </w:rPr>
              <w:t>?</w:t>
            </w:r>
            <w:r>
              <w:rPr>
                <w:rFonts w:asciiTheme="minorHAnsi" w:hAnsiTheme="minorHAnsi"/>
                <w:i/>
              </w:rPr>
              <w:t>...</w:t>
            </w:r>
            <w:proofErr w:type="gramEnd"/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Pr="0037042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956776" w:rsidRPr="00370426" w:rsidTr="00FE2BD6">
        <w:trPr>
          <w:jc w:val="center"/>
        </w:trPr>
        <w:tc>
          <w:tcPr>
            <w:tcW w:w="1441" w:type="dxa"/>
            <w:shd w:val="pct10" w:color="auto" w:fill="auto"/>
          </w:tcPr>
          <w:p w:rsidR="00956776" w:rsidRPr="00370426" w:rsidRDefault="00956776" w:rsidP="00FE2BD6">
            <w:pPr>
              <w:jc w:val="center"/>
              <w:rPr>
                <w:rFonts w:asciiTheme="minorHAnsi" w:hAnsiTheme="minorHAnsi"/>
                <w:b/>
              </w:rPr>
            </w:pPr>
            <w:r w:rsidRPr="00370426">
              <w:rPr>
                <w:rFonts w:asciiTheme="minorHAnsi" w:hAnsiTheme="minorHAnsi"/>
                <w:b/>
              </w:rPr>
              <w:t>Results</w:t>
            </w:r>
          </w:p>
        </w:tc>
        <w:tc>
          <w:tcPr>
            <w:tcW w:w="8641" w:type="dxa"/>
          </w:tcPr>
          <w:p w:rsidR="00956776" w:rsidRPr="0013232B" w:rsidRDefault="00956776" w:rsidP="00FE2BD6">
            <w:pPr>
              <w:spacing w:after="120"/>
              <w:jc w:val="both"/>
              <w:rPr>
                <w:rFonts w:asciiTheme="minorHAnsi" w:hAnsiTheme="minorHAnsi"/>
                <w:i/>
              </w:rPr>
            </w:pPr>
            <w:r w:rsidRPr="0013232B">
              <w:rPr>
                <w:rFonts w:asciiTheme="minorHAnsi" w:hAnsiTheme="minorHAnsi"/>
                <w:i/>
              </w:rPr>
              <w:t>What will you need to record? What will your results table look like</w:t>
            </w:r>
            <w:proofErr w:type="gramStart"/>
            <w:r w:rsidRPr="0013232B">
              <w:rPr>
                <w:rFonts w:asciiTheme="minorHAnsi" w:hAnsiTheme="minorHAnsi"/>
                <w:i/>
              </w:rPr>
              <w:t>?</w:t>
            </w:r>
            <w:r>
              <w:rPr>
                <w:rFonts w:asciiTheme="minorHAnsi" w:hAnsiTheme="minorHAnsi"/>
                <w:i/>
              </w:rPr>
              <w:t>...</w:t>
            </w:r>
            <w:proofErr w:type="gramEnd"/>
          </w:p>
          <w:p w:rsidR="0095677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  <w:p w:rsidR="00956776" w:rsidRPr="00370426" w:rsidRDefault="00956776" w:rsidP="00FE2BD6">
            <w:pPr>
              <w:spacing w:after="120"/>
              <w:jc w:val="both"/>
              <w:rPr>
                <w:rFonts w:asciiTheme="minorHAnsi" w:hAnsiTheme="minorHAnsi"/>
              </w:rPr>
            </w:pPr>
          </w:p>
        </w:tc>
      </w:tr>
      <w:tr w:rsidR="00956776" w:rsidRPr="00370426" w:rsidTr="00FE2BD6">
        <w:trPr>
          <w:jc w:val="center"/>
        </w:trPr>
        <w:tc>
          <w:tcPr>
            <w:tcW w:w="1441" w:type="dxa"/>
            <w:vAlign w:val="center"/>
          </w:tcPr>
          <w:p w:rsidR="00956776" w:rsidRPr="00370426" w:rsidRDefault="00956776" w:rsidP="00FE2BD6">
            <w:pPr>
              <w:jc w:val="center"/>
              <w:rPr>
                <w:rFonts w:asciiTheme="minorHAnsi" w:hAnsiTheme="minorHAnsi"/>
                <w:b/>
              </w:rPr>
            </w:pPr>
            <w:r w:rsidRPr="00370426">
              <w:rPr>
                <w:rFonts w:asciiTheme="minorHAnsi" w:hAnsiTheme="minorHAnsi"/>
                <w:b/>
              </w:rPr>
              <w:t>Conclusion</w:t>
            </w:r>
          </w:p>
        </w:tc>
        <w:tc>
          <w:tcPr>
            <w:tcW w:w="8641" w:type="dxa"/>
          </w:tcPr>
          <w:p w:rsidR="00956776" w:rsidRPr="0013232B" w:rsidRDefault="00956776" w:rsidP="00FE2BD6">
            <w:pPr>
              <w:spacing w:after="120"/>
              <w:jc w:val="both"/>
              <w:rPr>
                <w:rFonts w:asciiTheme="minorHAnsi" w:hAnsiTheme="minorHAnsi"/>
                <w:i/>
              </w:rPr>
            </w:pPr>
            <w:r w:rsidRPr="0013232B">
              <w:rPr>
                <w:rFonts w:asciiTheme="minorHAnsi" w:hAnsiTheme="minorHAnsi"/>
                <w:i/>
              </w:rPr>
              <w:t>To be completed after your next visit</w:t>
            </w:r>
          </w:p>
        </w:tc>
      </w:tr>
    </w:tbl>
    <w:p w:rsidR="00956776" w:rsidRDefault="00956776" w:rsidP="00956776">
      <w:pPr>
        <w:spacing w:after="120"/>
        <w:jc w:val="both"/>
        <w:rPr>
          <w:rFonts w:asciiTheme="minorHAnsi" w:hAnsiTheme="minorHAnsi"/>
        </w:rPr>
      </w:pPr>
    </w:p>
    <w:p w:rsidR="00233A3E" w:rsidRDefault="00233A3E"/>
    <w:sectPr w:rsidR="00233A3E" w:rsidSect="00956776">
      <w:pgSz w:w="11907" w:h="16840" w:code="9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FEBFE4EA-E91D-436B-8CC2-5B042D921165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56776"/>
    <w:rsid w:val="00233A3E"/>
    <w:rsid w:val="0058267B"/>
    <w:rsid w:val="006B336A"/>
    <w:rsid w:val="00956776"/>
    <w:rsid w:val="00BC4C21"/>
    <w:rsid w:val="00E738C7"/>
    <w:rsid w:val="00EB6F79"/>
    <w:rsid w:val="00F3327B"/>
    <w:rsid w:val="00F6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77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6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866</Characters>
  <Application>Microsoft Office Word</Application>
  <DocSecurity>0</DocSecurity>
  <Lines>7</Lines>
  <Paragraphs>2</Paragraphs>
  <ScaleCrop>false</ScaleCrop>
  <Company>Urrbrae Agricultural High School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UAHS</dc:creator>
  <cp:keywords/>
  <dc:description/>
  <cp:lastModifiedBy>UAHS</cp:lastModifiedBy>
  <cp:revision>1</cp:revision>
  <dcterms:created xsi:type="dcterms:W3CDTF">2011-08-31T01:49:00Z</dcterms:created>
  <dcterms:modified xsi:type="dcterms:W3CDTF">2011-08-31T01:50:00Z</dcterms:modified>
</cp:coreProperties>
</file>